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3B9" w:rsidRPr="003034DC" w:rsidRDefault="00E51591" w:rsidP="007173FC">
      <w:pPr>
        <w:pStyle w:val="ConsPlusNormal"/>
        <w:ind w:left="5245"/>
        <w:outlineLvl w:val="0"/>
        <w:rPr>
          <w:sz w:val="28"/>
          <w:szCs w:val="28"/>
        </w:rPr>
      </w:pPr>
      <w:r w:rsidRPr="003034DC">
        <w:rPr>
          <w:sz w:val="28"/>
          <w:szCs w:val="28"/>
        </w:rPr>
        <w:t>Приложение</w:t>
      </w:r>
    </w:p>
    <w:p w:rsidR="007453B9" w:rsidRPr="003034DC" w:rsidRDefault="007453B9" w:rsidP="007173FC">
      <w:pPr>
        <w:pStyle w:val="ConsPlusNormal"/>
        <w:ind w:left="5245"/>
        <w:rPr>
          <w:sz w:val="28"/>
          <w:szCs w:val="28"/>
        </w:rPr>
      </w:pPr>
    </w:p>
    <w:p w:rsidR="007453B9" w:rsidRPr="003034DC" w:rsidRDefault="0067741B" w:rsidP="007173FC">
      <w:pPr>
        <w:pStyle w:val="ConsPlusNormal"/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453B9" w:rsidRDefault="007173FC" w:rsidP="007173FC">
      <w:pPr>
        <w:pStyle w:val="ConsPlusNormal"/>
        <w:ind w:left="5245"/>
        <w:rPr>
          <w:sz w:val="28"/>
          <w:szCs w:val="28"/>
        </w:rPr>
      </w:pPr>
      <w:r>
        <w:rPr>
          <w:sz w:val="28"/>
          <w:szCs w:val="28"/>
        </w:rPr>
        <w:t>п</w:t>
      </w:r>
      <w:r w:rsidR="00E51591" w:rsidRPr="003034DC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E51591" w:rsidRPr="003034DC">
        <w:rPr>
          <w:sz w:val="28"/>
          <w:szCs w:val="28"/>
        </w:rPr>
        <w:t xml:space="preserve">администрации </w:t>
      </w:r>
      <w:r w:rsidR="00925BB4">
        <w:rPr>
          <w:sz w:val="28"/>
          <w:szCs w:val="28"/>
        </w:rPr>
        <w:t xml:space="preserve">муниципального образования </w:t>
      </w:r>
      <w:r w:rsidR="003034DC">
        <w:rPr>
          <w:sz w:val="28"/>
          <w:szCs w:val="28"/>
        </w:rPr>
        <w:t>Туапсинск</w:t>
      </w:r>
      <w:r w:rsidR="00925BB4">
        <w:rPr>
          <w:sz w:val="28"/>
          <w:szCs w:val="28"/>
        </w:rPr>
        <w:t>ий</w:t>
      </w:r>
      <w:r w:rsidR="003034DC">
        <w:rPr>
          <w:sz w:val="28"/>
          <w:szCs w:val="28"/>
        </w:rPr>
        <w:t xml:space="preserve"> муниципальн</w:t>
      </w:r>
      <w:r w:rsidR="00925BB4">
        <w:rPr>
          <w:sz w:val="28"/>
          <w:szCs w:val="28"/>
        </w:rPr>
        <w:t>ый округ</w:t>
      </w:r>
    </w:p>
    <w:p w:rsidR="00925BB4" w:rsidRPr="003034DC" w:rsidRDefault="00925BB4" w:rsidP="007173FC">
      <w:pPr>
        <w:pStyle w:val="ConsPlusNormal"/>
        <w:ind w:left="5245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7453B9" w:rsidRDefault="00E51591" w:rsidP="007173FC">
      <w:pPr>
        <w:pStyle w:val="ConsPlusNormal"/>
        <w:ind w:left="5245"/>
      </w:pPr>
      <w:r w:rsidRPr="003034DC">
        <w:rPr>
          <w:sz w:val="28"/>
          <w:szCs w:val="28"/>
        </w:rPr>
        <w:t xml:space="preserve">от </w:t>
      </w:r>
      <w:r w:rsidR="00F2614B">
        <w:rPr>
          <w:sz w:val="28"/>
          <w:szCs w:val="28"/>
        </w:rPr>
        <w:t>_______________</w:t>
      </w:r>
      <w:r w:rsidR="003034DC">
        <w:rPr>
          <w:sz w:val="28"/>
          <w:szCs w:val="28"/>
        </w:rPr>
        <w:t xml:space="preserve"> №</w:t>
      </w:r>
      <w:r w:rsidRPr="003034DC">
        <w:rPr>
          <w:sz w:val="28"/>
          <w:szCs w:val="28"/>
        </w:rPr>
        <w:t xml:space="preserve"> </w:t>
      </w:r>
      <w:r w:rsidR="00F2614B">
        <w:rPr>
          <w:sz w:val="28"/>
          <w:szCs w:val="28"/>
        </w:rPr>
        <w:t>________</w:t>
      </w:r>
    </w:p>
    <w:p w:rsidR="007453B9" w:rsidRDefault="007453B9">
      <w:pPr>
        <w:pStyle w:val="ConsPlusNormal"/>
        <w:jc w:val="both"/>
      </w:pPr>
    </w:p>
    <w:p w:rsidR="005937CD" w:rsidRPr="005937CD" w:rsidRDefault="005937CD">
      <w:pPr>
        <w:pStyle w:val="ConsPlusTitle"/>
        <w:jc w:val="center"/>
        <w:rPr>
          <w:rFonts w:ascii="Times New Roman" w:hAnsi="Times New Roman"/>
          <w:sz w:val="18"/>
          <w:szCs w:val="18"/>
        </w:rPr>
      </w:pPr>
      <w:bookmarkStart w:id="0" w:name="P38"/>
      <w:bookmarkEnd w:id="0"/>
    </w:p>
    <w:p w:rsidR="007453B9" w:rsidRDefault="00E5159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034DC">
        <w:rPr>
          <w:rFonts w:ascii="Times New Roman" w:hAnsi="Times New Roman"/>
          <w:sz w:val="28"/>
          <w:szCs w:val="28"/>
        </w:rPr>
        <w:t>ПОРЯДОК</w:t>
      </w:r>
    </w:p>
    <w:p w:rsidR="00F2614B" w:rsidRDefault="00F2614B" w:rsidP="00F2614B">
      <w:pPr>
        <w:jc w:val="center"/>
        <w:rPr>
          <w:b/>
          <w:sz w:val="28"/>
        </w:rPr>
      </w:pPr>
      <w:r>
        <w:rPr>
          <w:b/>
          <w:sz w:val="28"/>
        </w:rPr>
        <w:t xml:space="preserve">сообщения представителю нанимателя (работодателю) </w:t>
      </w:r>
    </w:p>
    <w:p w:rsidR="00F2614B" w:rsidRDefault="00F2614B" w:rsidP="00F2614B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муниципальным служащим администрации </w:t>
      </w:r>
    </w:p>
    <w:p w:rsidR="00F2614B" w:rsidRDefault="00F2614B" w:rsidP="00F2614B">
      <w:pPr>
        <w:jc w:val="center"/>
        <w:rPr>
          <w:b/>
          <w:sz w:val="28"/>
        </w:rPr>
      </w:pPr>
      <w:r>
        <w:rPr>
          <w:b/>
          <w:sz w:val="28"/>
        </w:rPr>
        <w:t xml:space="preserve">Туапсинского муниципального округа о прекращении </w:t>
      </w:r>
    </w:p>
    <w:p w:rsidR="00F2614B" w:rsidRDefault="00F2614B" w:rsidP="00F2614B">
      <w:pPr>
        <w:jc w:val="center"/>
        <w:rPr>
          <w:b/>
          <w:sz w:val="28"/>
        </w:rPr>
      </w:pPr>
      <w:r>
        <w:rPr>
          <w:b/>
          <w:sz w:val="28"/>
        </w:rPr>
        <w:t xml:space="preserve">гражданства Российской Федерации, приобретении </w:t>
      </w:r>
    </w:p>
    <w:p w:rsidR="00F2614B" w:rsidRDefault="00F2614B" w:rsidP="00F2614B">
      <w:pPr>
        <w:jc w:val="center"/>
        <w:rPr>
          <w:b/>
          <w:sz w:val="28"/>
        </w:rPr>
      </w:pPr>
      <w:r>
        <w:rPr>
          <w:b/>
          <w:sz w:val="28"/>
        </w:rPr>
        <w:t xml:space="preserve">гражданства (подданства) иностранного государства </w:t>
      </w:r>
    </w:p>
    <w:p w:rsidR="00F2614B" w:rsidRDefault="00F2614B" w:rsidP="00F2614B">
      <w:pPr>
        <w:jc w:val="center"/>
        <w:rPr>
          <w:sz w:val="28"/>
        </w:rPr>
      </w:pPr>
      <w:r>
        <w:rPr>
          <w:b/>
          <w:sz w:val="28"/>
        </w:rPr>
        <w:t>и рассмотрения такого сообщения</w:t>
      </w:r>
    </w:p>
    <w:p w:rsidR="007453B9" w:rsidRPr="005937CD" w:rsidRDefault="007453B9">
      <w:pPr>
        <w:pStyle w:val="ConsPlusNormal"/>
        <w:jc w:val="both"/>
        <w:rPr>
          <w:sz w:val="18"/>
          <w:szCs w:val="18"/>
        </w:rPr>
      </w:pPr>
    </w:p>
    <w:p w:rsidR="001A01E1" w:rsidRDefault="00E51591" w:rsidP="003034DC">
      <w:pPr>
        <w:pStyle w:val="ConsPlusNormal"/>
        <w:ind w:firstLine="709"/>
        <w:jc w:val="both"/>
        <w:rPr>
          <w:sz w:val="28"/>
          <w:szCs w:val="28"/>
        </w:rPr>
      </w:pPr>
      <w:r w:rsidRPr="003034DC">
        <w:rPr>
          <w:sz w:val="28"/>
          <w:szCs w:val="28"/>
        </w:rPr>
        <w:t xml:space="preserve">1. Настоящий </w:t>
      </w:r>
      <w:r w:rsidR="00342786">
        <w:rPr>
          <w:sz w:val="28"/>
          <w:szCs w:val="28"/>
        </w:rPr>
        <w:t>п</w:t>
      </w:r>
      <w:r w:rsidRPr="003034DC">
        <w:rPr>
          <w:sz w:val="28"/>
          <w:szCs w:val="28"/>
        </w:rPr>
        <w:t xml:space="preserve">орядок </w:t>
      </w:r>
      <w:r w:rsidR="00F2614B">
        <w:rPr>
          <w:sz w:val="28"/>
          <w:szCs w:val="28"/>
        </w:rPr>
        <w:t>сообщения представителю нанимателя (работодателю) муниципальным служащим администрации Туапсинского муниципального округа о прекращении гражданства Российской Федерации, приобретении гражданства (подданства) иностранного государства и рассмотрения такого сообщения (далее – Порядок) определяет процедуру сообщения представителю нанимателя (работодателю) муниципальным служащим администрации Туапсинского муниципального округа (далее – муниципальный служащий), а также рассмотрения сообщения:</w:t>
      </w:r>
    </w:p>
    <w:p w:rsidR="00FB508E" w:rsidRDefault="00F710A3" w:rsidP="00FB508E">
      <w:pPr>
        <w:spacing w:line="288" w:lineRule="atLeas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r w:rsidR="00FB508E" w:rsidRPr="0028742D">
        <w:rPr>
          <w:color w:val="auto"/>
          <w:sz w:val="28"/>
          <w:szCs w:val="28"/>
        </w:rPr>
        <w:t>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</w:t>
      </w:r>
      <w:r w:rsidR="00FB508E">
        <w:rPr>
          <w:color w:val="auto"/>
          <w:sz w:val="28"/>
          <w:szCs w:val="28"/>
        </w:rPr>
        <w:t xml:space="preserve"> (далее – прекращение гражданства);</w:t>
      </w:r>
      <w:r w:rsidR="00FB508E" w:rsidRPr="0028742D">
        <w:rPr>
          <w:color w:val="auto"/>
          <w:sz w:val="28"/>
          <w:szCs w:val="28"/>
        </w:rPr>
        <w:t xml:space="preserve"> </w:t>
      </w:r>
    </w:p>
    <w:p w:rsidR="00FB508E" w:rsidRDefault="00FB508E" w:rsidP="00FB508E">
      <w:pPr>
        <w:spacing w:line="288" w:lineRule="atLeast"/>
        <w:ind w:firstLine="709"/>
        <w:jc w:val="both"/>
        <w:rPr>
          <w:sz w:val="28"/>
        </w:rPr>
      </w:pPr>
      <w:r>
        <w:rPr>
          <w:color w:val="auto"/>
          <w:sz w:val="28"/>
          <w:szCs w:val="28"/>
        </w:rPr>
        <w:t>2)</w:t>
      </w:r>
      <w:r w:rsidRPr="0028742D">
        <w:rPr>
          <w:color w:val="auto"/>
          <w:sz w:val="28"/>
          <w:szCs w:val="28"/>
        </w:rPr>
        <w:t xml:space="preserve"> 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</w:t>
      </w:r>
      <w:r>
        <w:rPr>
          <w:color w:val="auto"/>
          <w:sz w:val="28"/>
          <w:szCs w:val="28"/>
        </w:rPr>
        <w:t xml:space="preserve"> (далее – приобретение гражданств</w:t>
      </w:r>
      <w:r>
        <w:rPr>
          <w:rFonts w:hint="eastAsia"/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>).</w:t>
      </w:r>
    </w:p>
    <w:p w:rsidR="00FB508E" w:rsidRDefault="00FB508E" w:rsidP="00FB508E">
      <w:pPr>
        <w:spacing w:line="288" w:lineRule="atLeas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2. Муниципальный служащий обязан сообщить представителю нанимателя (работодателю) о прекращении гражданства (о приобретении гражданства) </w:t>
      </w:r>
      <w:r w:rsidRPr="00FB508E">
        <w:rPr>
          <w:color w:val="auto"/>
          <w:sz w:val="28"/>
          <w:szCs w:val="28"/>
        </w:rPr>
        <w:t xml:space="preserve">в день, когда муниципальному служащему стало известно об этом, но не позднее пяти рабочих дней со дня прекращения гражданства (со дня приобретения гражданства) </w:t>
      </w:r>
      <w:r>
        <w:rPr>
          <w:color w:val="auto"/>
          <w:sz w:val="28"/>
          <w:szCs w:val="28"/>
        </w:rPr>
        <w:t>в письменном виде по форме, согласно приложению 1 к настоящем</w:t>
      </w:r>
      <w:r>
        <w:rPr>
          <w:rFonts w:hint="eastAsia"/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 xml:space="preserve"> Порядку (далее – сообщение). </w:t>
      </w:r>
    </w:p>
    <w:p w:rsidR="007453B9" w:rsidRDefault="00FB508E" w:rsidP="003034D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случае, если о прекращении гражданства (о приобретении гражданства) муниципальному служащему стало известно в период нахождения муниципального служащего в отпуске либо в период его временной нетрудоспособности, допускается </w:t>
      </w:r>
      <w:r w:rsidR="008D66D2">
        <w:rPr>
          <w:sz w:val="28"/>
          <w:szCs w:val="28"/>
        </w:rPr>
        <w:t>незамедлительное</w:t>
      </w:r>
      <w:r>
        <w:rPr>
          <w:sz w:val="28"/>
          <w:szCs w:val="28"/>
        </w:rPr>
        <w:t xml:space="preserve"> направление</w:t>
      </w:r>
      <w:r w:rsidR="008D66D2">
        <w:rPr>
          <w:sz w:val="28"/>
          <w:szCs w:val="28"/>
        </w:rPr>
        <w:t xml:space="preserve"> сообщения представителю нанимателя (работодателю) посредством факсимильной, </w:t>
      </w:r>
      <w:r w:rsidR="008D66D2">
        <w:rPr>
          <w:sz w:val="28"/>
          <w:szCs w:val="28"/>
        </w:rPr>
        <w:lastRenderedPageBreak/>
        <w:t>электронной связи с последующим направлением сообщения в соответствии с настоящим Порядком представителю нанимателя (работодателю) в течение первого рабочего дня после окончания отпуска или периода временной нетрудоспособности соответственно.</w:t>
      </w:r>
    </w:p>
    <w:p w:rsidR="008D66D2" w:rsidRDefault="008D66D2" w:rsidP="003034D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сообщении указываются:</w:t>
      </w:r>
    </w:p>
    <w:p w:rsidR="002C6447" w:rsidRDefault="002C6447" w:rsidP="00F2614B">
      <w:pPr>
        <w:tabs>
          <w:tab w:val="center" w:pos="4677"/>
        </w:tabs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 xml:space="preserve">          1) фамилия, имя, отчество (последнее – при наличии) муниципального служащего, направившего сообщение, замещаемая им должность муниципальной службы;</w:t>
      </w:r>
    </w:p>
    <w:p w:rsidR="002C6447" w:rsidRDefault="002C6447" w:rsidP="00F2614B">
      <w:pPr>
        <w:tabs>
          <w:tab w:val="center" w:pos="4677"/>
        </w:tabs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 xml:space="preserve">          2) в случае прекращения гражданства (подданства) – наименование государства, в котором прекращено гражданство (подданство) (Российской Федерации либо иностранного государства – участника международног</w:t>
      </w:r>
      <w:r>
        <w:rPr>
          <w:rFonts w:hint="eastAsia"/>
          <w:color w:val="212121"/>
          <w:sz w:val="28"/>
          <w:highlight w:val="white"/>
        </w:rPr>
        <w:t>о</w:t>
      </w:r>
      <w:r>
        <w:rPr>
          <w:color w:val="212121"/>
          <w:sz w:val="28"/>
          <w:highlight w:val="white"/>
        </w:rPr>
        <w:t xml:space="preserve"> договора, в соответствии с которым иностранный гражданин имеет право находиться на муниципальной службе), дата прекращения гражданства;</w:t>
      </w:r>
    </w:p>
    <w:p w:rsidR="002C6447" w:rsidRDefault="002C6447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>3) в случае приобретени</w:t>
      </w:r>
      <w:r>
        <w:rPr>
          <w:rFonts w:hint="eastAsia"/>
          <w:color w:val="212121"/>
          <w:sz w:val="28"/>
          <w:highlight w:val="white"/>
        </w:rPr>
        <w:t>я</w:t>
      </w:r>
      <w:r>
        <w:rPr>
          <w:color w:val="212121"/>
          <w:sz w:val="28"/>
          <w:highlight w:val="white"/>
        </w:rPr>
        <w:t xml:space="preserve"> иностранного гражданства (подданства)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 – наименовани</w:t>
      </w:r>
      <w:r>
        <w:rPr>
          <w:rFonts w:hint="eastAsia"/>
          <w:color w:val="212121"/>
          <w:sz w:val="28"/>
          <w:highlight w:val="white"/>
        </w:rPr>
        <w:t>е</w:t>
      </w:r>
      <w:r>
        <w:rPr>
          <w:color w:val="212121"/>
          <w:sz w:val="28"/>
          <w:highlight w:val="white"/>
        </w:rPr>
        <w:t xml:space="preserve"> иностранног</w:t>
      </w:r>
      <w:r>
        <w:rPr>
          <w:rFonts w:hint="eastAsia"/>
          <w:color w:val="212121"/>
          <w:sz w:val="28"/>
          <w:highlight w:val="white"/>
        </w:rPr>
        <w:t>о</w:t>
      </w:r>
      <w:r>
        <w:rPr>
          <w:color w:val="212121"/>
          <w:sz w:val="28"/>
          <w:highlight w:val="white"/>
        </w:rPr>
        <w:t xml:space="preserve"> государства, в котором получен вид на жительство или иной документ, подтверждающий право на постоянное проживание гражданина на территории иностранного государств</w:t>
      </w:r>
      <w:r>
        <w:rPr>
          <w:rFonts w:hint="eastAsia"/>
          <w:color w:val="212121"/>
          <w:sz w:val="28"/>
          <w:highlight w:val="white"/>
        </w:rPr>
        <w:t>а</w:t>
      </w:r>
      <w:r>
        <w:rPr>
          <w:color w:val="212121"/>
          <w:sz w:val="28"/>
          <w:highlight w:val="white"/>
        </w:rPr>
        <w:t>, дата приобретения иностранного гражданства (подданства) либо права на постоянное проживание гражданина на территории иностранного государства;</w:t>
      </w:r>
    </w:p>
    <w:p w:rsidR="002C6447" w:rsidRDefault="002C6447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>4) дата составления сообщения и подпись муниципального служащего.</w:t>
      </w:r>
    </w:p>
    <w:p w:rsidR="002C6447" w:rsidRDefault="002C6447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>К сообщению прилагаются подтверждающие документы (копии).</w:t>
      </w:r>
    </w:p>
    <w:p w:rsidR="002C6447" w:rsidRDefault="002C6447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>5. Муниципальный служащий представляет сообщение в отдел кадров администрации Туапсинского муниципального округа (далее – отдел кадров) для регистрации и подготовки мотивированного заключения.</w:t>
      </w:r>
    </w:p>
    <w:p w:rsidR="00DA0131" w:rsidRDefault="002C6447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 xml:space="preserve">6. Сообщение </w:t>
      </w:r>
      <w:r w:rsidR="00DA0131">
        <w:rPr>
          <w:color w:val="212121"/>
          <w:sz w:val="28"/>
          <w:highlight w:val="white"/>
        </w:rPr>
        <w:t>подлежит</w:t>
      </w:r>
      <w:r>
        <w:rPr>
          <w:color w:val="212121"/>
          <w:sz w:val="28"/>
          <w:highlight w:val="white"/>
        </w:rPr>
        <w:t xml:space="preserve"> </w:t>
      </w:r>
      <w:r w:rsidR="00DA0131">
        <w:rPr>
          <w:color w:val="212121"/>
          <w:sz w:val="28"/>
          <w:highlight w:val="white"/>
        </w:rPr>
        <w:t>регистрации</w:t>
      </w:r>
      <w:r>
        <w:rPr>
          <w:color w:val="212121"/>
          <w:sz w:val="28"/>
          <w:highlight w:val="white"/>
        </w:rPr>
        <w:t xml:space="preserve"> в день его поступления в отдел кадров</w:t>
      </w:r>
      <w:r w:rsidR="00DA0131">
        <w:rPr>
          <w:color w:val="212121"/>
          <w:sz w:val="28"/>
          <w:highlight w:val="white"/>
        </w:rPr>
        <w:t xml:space="preserve"> в журнале регистрации, который ведется по форме, согласно приложени</w:t>
      </w:r>
      <w:r w:rsidR="00DA0131">
        <w:rPr>
          <w:rFonts w:hint="eastAsia"/>
          <w:color w:val="212121"/>
          <w:sz w:val="28"/>
          <w:highlight w:val="white"/>
        </w:rPr>
        <w:t>ю</w:t>
      </w:r>
      <w:r w:rsidR="00881F92">
        <w:rPr>
          <w:color w:val="212121"/>
          <w:sz w:val="28"/>
          <w:highlight w:val="white"/>
        </w:rPr>
        <w:t xml:space="preserve"> 2</w:t>
      </w:r>
      <w:r w:rsidR="00DA0131">
        <w:rPr>
          <w:color w:val="212121"/>
          <w:sz w:val="28"/>
          <w:highlight w:val="white"/>
        </w:rPr>
        <w:t xml:space="preserve"> к настоящему порядку (далее – Журнал). В случае поступления сообщения в отдел кадров в выходные или нерабочие праздничные дни, оно подлежит регистрации в Журнале в первый рабочий день, следующий за выходным или нерабочими праздничными днями.</w:t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>7. В ходе предварительного рассмотрения сообщения должностные лица отдела кадров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обстоятельствам.</w:t>
      </w:r>
    </w:p>
    <w:p w:rsidR="00F2614B" w:rsidRDefault="005B4E54" w:rsidP="002C6447">
      <w:pPr>
        <w:tabs>
          <w:tab w:val="center" w:pos="4677"/>
        </w:tabs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  <w:highlight w:val="white"/>
        </w:rPr>
        <w:t>По результатам предварительного рассмотрения сообщения подготавливается мотивированно</w:t>
      </w:r>
      <w:r>
        <w:rPr>
          <w:rFonts w:hint="eastAsia"/>
          <w:color w:val="212121"/>
          <w:sz w:val="28"/>
          <w:highlight w:val="white"/>
        </w:rPr>
        <w:t>е</w:t>
      </w:r>
      <w:r>
        <w:rPr>
          <w:color w:val="212121"/>
          <w:sz w:val="28"/>
          <w:highlight w:val="white"/>
        </w:rPr>
        <w:t xml:space="preserve"> заключение, которое подписывается начальником отдела кадров либо лицом, исполняющим его обязанности в соответствии с правовым актом администрации муниципального образования Туапсинский муниципальный округ </w:t>
      </w:r>
      <w:r w:rsidR="00F710A3">
        <w:rPr>
          <w:color w:val="212121"/>
          <w:sz w:val="28"/>
          <w:highlight w:val="white"/>
        </w:rPr>
        <w:t>К</w:t>
      </w:r>
      <w:r>
        <w:rPr>
          <w:color w:val="212121"/>
          <w:sz w:val="28"/>
          <w:highlight w:val="white"/>
        </w:rPr>
        <w:t>раснодарского края</w:t>
      </w:r>
      <w:r w:rsidR="00F710A3">
        <w:rPr>
          <w:color w:val="212121"/>
          <w:sz w:val="28"/>
          <w:highlight w:val="white"/>
        </w:rPr>
        <w:t xml:space="preserve"> (далее – Туапсински</w:t>
      </w:r>
      <w:r w:rsidR="00F710A3">
        <w:rPr>
          <w:rFonts w:hint="eastAsia"/>
          <w:color w:val="212121"/>
          <w:sz w:val="28"/>
          <w:highlight w:val="white"/>
        </w:rPr>
        <w:t>й</w:t>
      </w:r>
      <w:r w:rsidR="00F710A3">
        <w:rPr>
          <w:color w:val="212121"/>
          <w:sz w:val="28"/>
          <w:highlight w:val="white"/>
        </w:rPr>
        <w:t xml:space="preserve"> муниципальный округ)</w:t>
      </w:r>
      <w:r>
        <w:rPr>
          <w:color w:val="212121"/>
          <w:sz w:val="28"/>
          <w:highlight w:val="white"/>
        </w:rPr>
        <w:t xml:space="preserve">.  </w:t>
      </w:r>
      <w:r w:rsidR="00F2614B">
        <w:rPr>
          <w:color w:val="212121"/>
          <w:sz w:val="28"/>
          <w:highlight w:val="white"/>
        </w:rPr>
        <w:tab/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8. Мотивированное заключение, предусмотренное пунктом 7 настоящег</w:t>
      </w:r>
      <w:r>
        <w:rPr>
          <w:rFonts w:hint="eastAsia"/>
          <w:color w:val="212121"/>
          <w:sz w:val="28"/>
        </w:rPr>
        <w:t>о</w:t>
      </w:r>
      <w:r>
        <w:rPr>
          <w:color w:val="212121"/>
          <w:sz w:val="28"/>
        </w:rPr>
        <w:t xml:space="preserve"> Порядка, должно содержать: </w:t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1) информацию, изложенную в сообщении;</w:t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lastRenderedPageBreak/>
        <w:t>2) информацию, полученную от муниципального служащего, направившего сообщение;</w:t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sz w:val="28"/>
        </w:rPr>
      </w:pPr>
      <w:r>
        <w:rPr>
          <w:sz w:val="28"/>
        </w:rPr>
        <w:t>3) мотивированны</w:t>
      </w:r>
      <w:r>
        <w:rPr>
          <w:rFonts w:hint="eastAsia"/>
          <w:sz w:val="28"/>
        </w:rPr>
        <w:t>й</w:t>
      </w:r>
      <w:r>
        <w:rPr>
          <w:sz w:val="28"/>
        </w:rPr>
        <w:t xml:space="preserve"> вывод по результатам предварительног</w:t>
      </w:r>
      <w:r>
        <w:rPr>
          <w:rFonts w:hint="eastAsia"/>
          <w:sz w:val="28"/>
        </w:rPr>
        <w:t>о</w:t>
      </w:r>
      <w:r>
        <w:rPr>
          <w:sz w:val="28"/>
        </w:rPr>
        <w:t xml:space="preserve"> рассмотрен</w:t>
      </w:r>
      <w:r>
        <w:rPr>
          <w:rFonts w:hint="eastAsia"/>
          <w:sz w:val="28"/>
        </w:rPr>
        <w:t>ия</w:t>
      </w:r>
      <w:r>
        <w:rPr>
          <w:sz w:val="28"/>
        </w:rPr>
        <w:t xml:space="preserve"> сообщения о наличии либо отсутствии выявленных при рассмотрении нарушений требований Федерального закона о 2 марта 2007 г. № 25-ФЗ «О муниципальной службе в Российской Федерации» при прохождении муниципальной службы и предложение для принятия решения в соответствии с законодательством Российской Федерации. </w:t>
      </w:r>
    </w:p>
    <w:p w:rsidR="005B4E54" w:rsidRDefault="005B4E54" w:rsidP="002C6447">
      <w:pPr>
        <w:tabs>
          <w:tab w:val="center" w:pos="4677"/>
        </w:tabs>
        <w:ind w:firstLine="709"/>
        <w:jc w:val="both"/>
        <w:rPr>
          <w:sz w:val="28"/>
        </w:rPr>
      </w:pPr>
      <w:r>
        <w:rPr>
          <w:sz w:val="28"/>
        </w:rPr>
        <w:t xml:space="preserve">9 Сообщение, подтверждающие документы (копии), мотивированное заключение и материалы, полученные в ходе предварительного рассмотрения сообщения, в течение трех рабочих дней со дня регистрации сообщения направляются отделом кадров главе </w:t>
      </w:r>
      <w:r w:rsidR="00F710A3">
        <w:rPr>
          <w:sz w:val="28"/>
        </w:rPr>
        <w:t>Туапсинского муниципального округа или лицу, исполняющему его обязанности, для принятия решения (далее – глава муниципального образовани</w:t>
      </w:r>
      <w:r w:rsidR="00F710A3">
        <w:rPr>
          <w:rFonts w:hint="eastAsia"/>
          <w:sz w:val="28"/>
        </w:rPr>
        <w:t>я</w:t>
      </w:r>
      <w:r w:rsidR="00F710A3">
        <w:rPr>
          <w:sz w:val="28"/>
        </w:rPr>
        <w:t xml:space="preserve">). </w:t>
      </w:r>
      <w:r>
        <w:rPr>
          <w:sz w:val="28"/>
        </w:rPr>
        <w:t xml:space="preserve"> </w:t>
      </w:r>
    </w:p>
    <w:p w:rsidR="000410E0" w:rsidRDefault="00F710A3" w:rsidP="00062280">
      <w:pPr>
        <w:pStyle w:val="ConsPlusNormal"/>
        <w:ind w:firstLine="709"/>
        <w:jc w:val="both"/>
        <w:rPr>
          <w:sz w:val="28"/>
          <w:szCs w:val="28"/>
        </w:rPr>
      </w:pPr>
      <w:r w:rsidRPr="00F710A3">
        <w:rPr>
          <w:sz w:val="28"/>
          <w:szCs w:val="28"/>
        </w:rPr>
        <w:t xml:space="preserve">10. </w:t>
      </w:r>
      <w:r>
        <w:rPr>
          <w:sz w:val="28"/>
          <w:szCs w:val="28"/>
        </w:rPr>
        <w:t xml:space="preserve">Глава муниципального образования не позднее пяти рабочих дней со дня регистрации сообщения принимает решение об освобождении от замещаемой должности муниципальной службы и увольнении муниципального служащего в соответствии с законодательством Российской Федерации, если иное не предусмотрено законодательством Российской Федерации. </w:t>
      </w:r>
    </w:p>
    <w:p w:rsidR="00F710A3" w:rsidRDefault="00F710A3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Сообщение с резолюцией главы муниципального образования, подтверждающие документы (копии), мотивированное заключение и материалы, полученные в ходе предварительного рассмотрения сообщения, направляются в отдел кадров в течение одного рабочего дня со дня принятия решения главой муниципального образования для реализации в соответствии с трудовым законодательством и законодательством о муниципальной службе.</w:t>
      </w:r>
    </w:p>
    <w:p w:rsidR="00F710A3" w:rsidRDefault="00F710A3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принятом решении, предусмотренном пунктом 10 настоящего Порядка, с указанием даты решения записываются должностным лицом отдела кадров в журнал в течение одного рабочего дня со дня принятия решения. </w:t>
      </w:r>
    </w:p>
    <w:p w:rsidR="00F710A3" w:rsidRDefault="00F710A3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881F92">
        <w:rPr>
          <w:sz w:val="28"/>
          <w:szCs w:val="28"/>
        </w:rPr>
        <w:t xml:space="preserve">Копия сообщения с резолюцией главы муниципального образования выдается муниципальному служащему, направившему сообщение, под роспись в течение двух дней со дня принятия </w:t>
      </w:r>
      <w:r w:rsidR="00FF6AFD">
        <w:rPr>
          <w:sz w:val="28"/>
          <w:szCs w:val="28"/>
        </w:rPr>
        <w:t>главой муниципального образования решения, указанного в пункте 10 настоящего Порядка.</w:t>
      </w:r>
    </w:p>
    <w:p w:rsidR="00FF6AFD" w:rsidRDefault="00FF6AFD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Трудовой договор расторгается, муниципальный служащий освобождается от занимаемой должности муниципальной службы и увольняется с муниципальной службы не позднее трех рабочих дней со дня поступления в отдел кадров сообщения с соответствующей резолюцией главы муниципального образования.</w:t>
      </w:r>
    </w:p>
    <w:p w:rsidR="00FF6AFD" w:rsidRPr="00F710A3" w:rsidRDefault="00FF6AFD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5937CD">
        <w:rPr>
          <w:sz w:val="28"/>
          <w:szCs w:val="28"/>
        </w:rPr>
        <w:t xml:space="preserve">Сообщение с резолюцией главы муниципального образования, подтверждающие документы (копии). Мотивированное заключение и материалы, полученные в ходе предварительного рассмотрения сообщения, приобщаются к личному делу муниципального служащего. </w:t>
      </w:r>
    </w:p>
    <w:p w:rsidR="00D17193" w:rsidRDefault="00D17193">
      <w:pPr>
        <w:pStyle w:val="ConsPlusNormal"/>
        <w:jc w:val="both"/>
        <w:rPr>
          <w:sz w:val="28"/>
          <w:szCs w:val="28"/>
        </w:rPr>
      </w:pPr>
    </w:p>
    <w:p w:rsidR="00FF13E7" w:rsidRDefault="00FF13E7">
      <w:pPr>
        <w:pStyle w:val="ConsPlusNormal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Начальник отдела кадров </w:t>
      </w:r>
    </w:p>
    <w:p w:rsidR="00FF13E7" w:rsidRDefault="00FF13E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Туапсинского </w:t>
      </w:r>
    </w:p>
    <w:p w:rsidR="007453B9" w:rsidRPr="003034DC" w:rsidRDefault="00FF13E7" w:rsidP="00D1719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М.А. </w:t>
      </w:r>
      <w:proofErr w:type="spellStart"/>
      <w:r>
        <w:rPr>
          <w:sz w:val="28"/>
          <w:szCs w:val="28"/>
        </w:rPr>
        <w:t>Золотоверхова</w:t>
      </w:r>
      <w:proofErr w:type="spellEnd"/>
    </w:p>
    <w:sectPr w:rsidR="007453B9" w:rsidRPr="003034DC" w:rsidSect="002C6447">
      <w:headerReference w:type="default" r:id="rId7"/>
      <w:pgSz w:w="11906" w:h="16838"/>
      <w:pgMar w:top="1134" w:right="567" w:bottom="1134" w:left="1701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794" w:rsidRDefault="00F53794" w:rsidP="0067741B">
      <w:r>
        <w:separator/>
      </w:r>
    </w:p>
  </w:endnote>
  <w:endnote w:type="continuationSeparator" w:id="0">
    <w:p w:rsidR="00F53794" w:rsidRDefault="00F53794" w:rsidP="0067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794" w:rsidRDefault="00F53794" w:rsidP="0067741B">
      <w:r>
        <w:separator/>
      </w:r>
    </w:p>
  </w:footnote>
  <w:footnote w:type="continuationSeparator" w:id="0">
    <w:p w:rsidR="00F53794" w:rsidRDefault="00F53794" w:rsidP="00677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971644"/>
      <w:docPartObj>
        <w:docPartGallery w:val="Page Numbers (Top of Page)"/>
        <w:docPartUnique/>
      </w:docPartObj>
    </w:sdtPr>
    <w:sdtEndPr/>
    <w:sdtContent>
      <w:p w:rsidR="0067741B" w:rsidRDefault="0067741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7CD">
          <w:rPr>
            <w:noProof/>
          </w:rPr>
          <w:t>3</w:t>
        </w:r>
        <w:r>
          <w:fldChar w:fldCharType="end"/>
        </w:r>
      </w:p>
    </w:sdtContent>
  </w:sdt>
  <w:p w:rsidR="0067741B" w:rsidRDefault="0067741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C0195"/>
    <w:multiLevelType w:val="hybridMultilevel"/>
    <w:tmpl w:val="FE8A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B9"/>
    <w:rsid w:val="00015F15"/>
    <w:rsid w:val="000410E0"/>
    <w:rsid w:val="0004284F"/>
    <w:rsid w:val="00062280"/>
    <w:rsid w:val="000C7D4E"/>
    <w:rsid w:val="000D5D76"/>
    <w:rsid w:val="001179EA"/>
    <w:rsid w:val="00156417"/>
    <w:rsid w:val="001A01E1"/>
    <w:rsid w:val="001B6ED9"/>
    <w:rsid w:val="00216C9C"/>
    <w:rsid w:val="002171B1"/>
    <w:rsid w:val="0024139C"/>
    <w:rsid w:val="00286D17"/>
    <w:rsid w:val="002C6447"/>
    <w:rsid w:val="002C6F92"/>
    <w:rsid w:val="002D12DD"/>
    <w:rsid w:val="003034DC"/>
    <w:rsid w:val="00325BD5"/>
    <w:rsid w:val="00342786"/>
    <w:rsid w:val="003C6D51"/>
    <w:rsid w:val="003E6BBF"/>
    <w:rsid w:val="004B407B"/>
    <w:rsid w:val="004E77BD"/>
    <w:rsid w:val="00546169"/>
    <w:rsid w:val="0056284C"/>
    <w:rsid w:val="005937CD"/>
    <w:rsid w:val="005B4E54"/>
    <w:rsid w:val="005F7AA1"/>
    <w:rsid w:val="00632ED4"/>
    <w:rsid w:val="0065346B"/>
    <w:rsid w:val="0067741B"/>
    <w:rsid w:val="006B6748"/>
    <w:rsid w:val="006E2099"/>
    <w:rsid w:val="00706DA4"/>
    <w:rsid w:val="007173FC"/>
    <w:rsid w:val="007453B9"/>
    <w:rsid w:val="00751AD7"/>
    <w:rsid w:val="007F1090"/>
    <w:rsid w:val="007F5339"/>
    <w:rsid w:val="00881F92"/>
    <w:rsid w:val="0088776C"/>
    <w:rsid w:val="008D66D2"/>
    <w:rsid w:val="008E1A2E"/>
    <w:rsid w:val="008F6025"/>
    <w:rsid w:val="00916810"/>
    <w:rsid w:val="00925BB4"/>
    <w:rsid w:val="00970DBE"/>
    <w:rsid w:val="00994858"/>
    <w:rsid w:val="00A069E6"/>
    <w:rsid w:val="00A07F14"/>
    <w:rsid w:val="00A212C1"/>
    <w:rsid w:val="00A87E23"/>
    <w:rsid w:val="00A92794"/>
    <w:rsid w:val="00AF7615"/>
    <w:rsid w:val="00B2332B"/>
    <w:rsid w:val="00C313F9"/>
    <w:rsid w:val="00C45DFD"/>
    <w:rsid w:val="00C56318"/>
    <w:rsid w:val="00C732F7"/>
    <w:rsid w:val="00C8189B"/>
    <w:rsid w:val="00C82429"/>
    <w:rsid w:val="00CE2E7C"/>
    <w:rsid w:val="00D01888"/>
    <w:rsid w:val="00D17193"/>
    <w:rsid w:val="00D26D77"/>
    <w:rsid w:val="00DA0131"/>
    <w:rsid w:val="00E24CF0"/>
    <w:rsid w:val="00E51591"/>
    <w:rsid w:val="00E95578"/>
    <w:rsid w:val="00EA4140"/>
    <w:rsid w:val="00F1331E"/>
    <w:rsid w:val="00F2614B"/>
    <w:rsid w:val="00F53794"/>
    <w:rsid w:val="00F710A3"/>
    <w:rsid w:val="00FB508E"/>
    <w:rsid w:val="00FF13E7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8156"/>
  <w15:docId w15:val="{42E050F2-8D71-4094-8E91-D8D5C254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41B"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Tahoma" w:hAnsi="Tahoma"/>
      <w:sz w:val="18"/>
    </w:rPr>
  </w:style>
  <w:style w:type="character" w:customStyle="1" w:styleId="ConsPlusDocList0">
    <w:name w:val="ConsPlusDocList"/>
    <w:link w:val="ConsPlusDocList"/>
    <w:rPr>
      <w:rFonts w:ascii="Tahoma" w:hAnsi="Tahoma"/>
      <w:sz w:val="18"/>
    </w:rPr>
  </w:style>
  <w:style w:type="paragraph" w:customStyle="1" w:styleId="ConsPlusJurTerm1">
    <w:name w:val="ConsPlusJurTerm"/>
    <w:link w:val="ConsPlusJurTerm2"/>
    <w:pPr>
      <w:widowControl w:val="0"/>
    </w:pPr>
    <w:rPr>
      <w:rFonts w:ascii="Tahoma" w:hAnsi="Tahoma"/>
      <w:sz w:val="26"/>
    </w:rPr>
  </w:style>
  <w:style w:type="character" w:customStyle="1" w:styleId="ConsPlusJurTerm2">
    <w:name w:val="ConsPlusJurTerm"/>
    <w:link w:val="ConsPlusJurTerm1"/>
    <w:rPr>
      <w:rFonts w:ascii="Tahoma" w:hAnsi="Tahoma"/>
      <w:sz w:val="26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11">
    <w:name w:val="Обычный1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Times New Roman" w:hAnsi="Times New Roman"/>
    </w:rPr>
  </w:style>
  <w:style w:type="character" w:customStyle="1" w:styleId="ConsPlusTextList0">
    <w:name w:val="ConsPlusTextList"/>
    <w:link w:val="ConsPlusTextList"/>
    <w:rPr>
      <w:rFonts w:ascii="Times New Roman" w:hAnsi="Times New Roman"/>
      <w:sz w:val="24"/>
    </w:rPr>
  </w:style>
  <w:style w:type="paragraph" w:customStyle="1" w:styleId="ConsPlusTextList1">
    <w:name w:val="ConsPlusTextList"/>
    <w:link w:val="ConsPlusTextList2"/>
    <w:pPr>
      <w:widowControl w:val="0"/>
    </w:pPr>
    <w:rPr>
      <w:rFonts w:ascii="Times New Roman" w:hAnsi="Times New Roman"/>
    </w:rPr>
  </w:style>
  <w:style w:type="character" w:customStyle="1" w:styleId="ConsPlusTextList2">
    <w:name w:val="ConsPlusTextList"/>
    <w:link w:val="ConsPlusTextList1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TextList3">
    <w:name w:val="ConsPlusTextList"/>
    <w:link w:val="ConsPlusTextList4"/>
    <w:pPr>
      <w:widowControl w:val="0"/>
    </w:pPr>
    <w:rPr>
      <w:rFonts w:ascii="Times New Roman" w:hAnsi="Times New Roman"/>
    </w:rPr>
  </w:style>
  <w:style w:type="character" w:customStyle="1" w:styleId="ConsPlusTextList4">
    <w:name w:val="ConsPlusTextList"/>
    <w:link w:val="ConsPlusTextList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TitlePage1">
    <w:name w:val="ConsPlusTitlePage"/>
    <w:link w:val="ConsPlusTitlePage2"/>
    <w:pPr>
      <w:widowControl w:val="0"/>
    </w:pPr>
    <w:rPr>
      <w:rFonts w:ascii="Tahoma" w:hAnsi="Tahoma"/>
      <w:sz w:val="20"/>
    </w:rPr>
  </w:style>
  <w:style w:type="character" w:customStyle="1" w:styleId="ConsPlusTitlePage2">
    <w:name w:val="ConsPlusTitlePage"/>
    <w:link w:val="ConsPlusTitlePage1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nformat1">
    <w:name w:val="ConsPlusNonformat"/>
    <w:link w:val="ConsPlusNonformat2"/>
    <w:pPr>
      <w:widowControl w:val="0"/>
    </w:pPr>
    <w:rPr>
      <w:rFonts w:ascii="Courier New" w:hAnsi="Courier New"/>
      <w:sz w:val="20"/>
    </w:rPr>
  </w:style>
  <w:style w:type="character" w:customStyle="1" w:styleId="ConsPlusNonformat2">
    <w:name w:val="ConsPlusNonformat"/>
    <w:link w:val="ConsPlusNonformat1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extList5">
    <w:name w:val="ConsPlusTextList"/>
    <w:link w:val="ConsPlusTextList6"/>
    <w:pPr>
      <w:widowControl w:val="0"/>
    </w:pPr>
    <w:rPr>
      <w:rFonts w:ascii="Times New Roman" w:hAnsi="Times New Roman"/>
    </w:rPr>
  </w:style>
  <w:style w:type="character" w:customStyle="1" w:styleId="ConsPlusTextList6">
    <w:name w:val="ConsPlusTextList"/>
    <w:link w:val="ConsPlusTextList5"/>
    <w:rPr>
      <w:rFonts w:ascii="Times New Roman" w:hAnsi="Times New Roman"/>
      <w:sz w:val="24"/>
    </w:rPr>
  </w:style>
  <w:style w:type="paragraph" w:customStyle="1" w:styleId="ConsPlusTitle1">
    <w:name w:val="ConsPlusTitle"/>
    <w:link w:val="ConsPlusTitle2"/>
    <w:pPr>
      <w:widowControl w:val="0"/>
    </w:pPr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sz w:val="24"/>
    </w:rPr>
  </w:style>
  <w:style w:type="paragraph" w:customStyle="1" w:styleId="ConsPlusDocList1">
    <w:name w:val="ConsPlusDocList"/>
    <w:link w:val="ConsPlusDocList2"/>
    <w:pPr>
      <w:widowControl w:val="0"/>
    </w:pPr>
    <w:rPr>
      <w:rFonts w:ascii="Tahoma" w:hAnsi="Tahoma"/>
      <w:sz w:val="18"/>
    </w:rPr>
  </w:style>
  <w:style w:type="character" w:customStyle="1" w:styleId="ConsPlusDocList2">
    <w:name w:val="ConsPlusDocList"/>
    <w:link w:val="ConsPlusDocList1"/>
    <w:rPr>
      <w:rFonts w:ascii="Tahoma" w:hAnsi="Tahoma"/>
      <w:sz w:val="1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Cell1">
    <w:name w:val="ConsPlusCell"/>
    <w:link w:val="ConsPlusCell2"/>
    <w:pPr>
      <w:widowControl w:val="0"/>
    </w:pPr>
    <w:rPr>
      <w:rFonts w:ascii="Courier New" w:hAnsi="Courier New"/>
      <w:sz w:val="20"/>
    </w:rPr>
  </w:style>
  <w:style w:type="character" w:customStyle="1" w:styleId="ConsPlusCell2">
    <w:name w:val="ConsPlusCell"/>
    <w:link w:val="ConsPlusCell1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Normal (Web)"/>
    <w:basedOn w:val="a"/>
    <w:uiPriority w:val="99"/>
    <w:semiHidden/>
    <w:unhideWhenUsed/>
    <w:rsid w:val="0004284F"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paragraph" w:styleId="a9">
    <w:name w:val="header"/>
    <w:basedOn w:val="a"/>
    <w:link w:val="aa"/>
    <w:uiPriority w:val="99"/>
    <w:unhideWhenUsed/>
    <w:rsid w:val="006774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741B"/>
  </w:style>
  <w:style w:type="paragraph" w:styleId="ab">
    <w:name w:val="footer"/>
    <w:basedOn w:val="a"/>
    <w:link w:val="ac"/>
    <w:uiPriority w:val="99"/>
    <w:unhideWhenUsed/>
    <w:rsid w:val="006774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741B"/>
  </w:style>
  <w:style w:type="paragraph" w:styleId="ad">
    <w:name w:val="Balloon Text"/>
    <w:basedOn w:val="a"/>
    <w:link w:val="ae"/>
    <w:uiPriority w:val="99"/>
    <w:semiHidden/>
    <w:unhideWhenUsed/>
    <w:rsid w:val="00D171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17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2025-11-26T13:25:00Z</cp:lastPrinted>
  <dcterms:created xsi:type="dcterms:W3CDTF">2026-03-04T14:22:00Z</dcterms:created>
  <dcterms:modified xsi:type="dcterms:W3CDTF">2026-03-05T08:31:00Z</dcterms:modified>
</cp:coreProperties>
</file>